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AA7909" w14:textId="34CA6D62" w:rsidR="007B55A1" w:rsidRPr="00234DFA" w:rsidRDefault="009E670E" w:rsidP="007B55A1">
      <w:pPr>
        <w:rPr>
          <w:rFonts w:eastAsia="Times New Roman" w:cstheme="minorHAnsi"/>
          <w:b/>
          <w:bCs/>
          <w:sz w:val="28"/>
          <w:szCs w:val="28"/>
          <w:lang w:eastAsia="nl-NL"/>
        </w:rPr>
      </w:pPr>
      <w:r w:rsidRPr="00234DFA">
        <w:rPr>
          <w:rFonts w:eastAsia="Times New Roman" w:cstheme="minorHAnsi"/>
          <w:b/>
          <w:bCs/>
          <w:sz w:val="28"/>
          <w:szCs w:val="28"/>
          <w:lang w:eastAsia="nl-NL"/>
        </w:rPr>
        <w:t xml:space="preserve">TEMPLATE </w:t>
      </w:r>
      <w:r w:rsidR="004638E9" w:rsidRPr="00234DFA">
        <w:rPr>
          <w:rFonts w:eastAsia="Times New Roman" w:cstheme="minorHAnsi"/>
          <w:b/>
          <w:bCs/>
          <w:sz w:val="28"/>
          <w:szCs w:val="28"/>
          <w:lang w:eastAsia="nl-NL"/>
        </w:rPr>
        <w:t>KOSTEN</w:t>
      </w:r>
      <w:r w:rsidR="0045532A" w:rsidRPr="00234DFA">
        <w:rPr>
          <w:rFonts w:eastAsia="Times New Roman" w:cstheme="minorHAnsi"/>
          <w:b/>
          <w:bCs/>
          <w:sz w:val="28"/>
          <w:szCs w:val="28"/>
          <w:lang w:eastAsia="nl-NL"/>
        </w:rPr>
        <w:t xml:space="preserve"> &amp;</w:t>
      </w:r>
      <w:r w:rsidR="004638E9" w:rsidRPr="00234DFA">
        <w:rPr>
          <w:rFonts w:eastAsia="Times New Roman" w:cstheme="minorHAnsi"/>
          <w:b/>
          <w:bCs/>
          <w:sz w:val="28"/>
          <w:szCs w:val="28"/>
          <w:lang w:eastAsia="nl-NL"/>
        </w:rPr>
        <w:t xml:space="preserve"> BATEN OVERZICHT</w:t>
      </w:r>
    </w:p>
    <w:p w14:paraId="368FE0AB" w14:textId="3EA97E11" w:rsidR="00F05857" w:rsidRPr="00234DFA" w:rsidRDefault="00F05857" w:rsidP="007B55A1">
      <w:pPr>
        <w:rPr>
          <w:rFonts w:asciiTheme="majorHAnsi" w:eastAsia="Times New Roman" w:hAnsiTheme="majorHAnsi" w:cstheme="majorHAnsi"/>
          <w:b/>
          <w:bCs/>
          <w:lang w:eastAsia="nl-NL"/>
        </w:rPr>
      </w:pPr>
    </w:p>
    <w:p w14:paraId="075635E9" w14:textId="175E1463" w:rsidR="00306AFA" w:rsidRDefault="00306AFA" w:rsidP="007B55A1">
      <w:pPr>
        <w:rPr>
          <w:rFonts w:asciiTheme="majorHAnsi" w:eastAsia="Times New Roman" w:hAnsiTheme="majorHAnsi" w:cstheme="majorHAnsi"/>
          <w:lang w:eastAsia="nl-NL"/>
        </w:rPr>
      </w:pPr>
      <w:r w:rsidRPr="00234DFA">
        <w:rPr>
          <w:rFonts w:asciiTheme="majorHAnsi" w:eastAsia="Times New Roman" w:hAnsiTheme="majorHAnsi" w:cstheme="majorHAnsi"/>
          <w:lang w:eastAsia="nl-NL"/>
        </w:rPr>
        <w:t>In de afgelopen periode heeft het Learning Lab bepaalde kosten gemaakt</w:t>
      </w:r>
      <w:r w:rsidR="00465E07" w:rsidRPr="00234DFA">
        <w:rPr>
          <w:rFonts w:asciiTheme="majorHAnsi" w:eastAsia="Times New Roman" w:hAnsiTheme="majorHAnsi" w:cstheme="majorHAnsi"/>
          <w:lang w:eastAsia="nl-NL"/>
        </w:rPr>
        <w:t xml:space="preserve"> en zijn er opbrengsten gerealiseerd.</w:t>
      </w:r>
      <w:r w:rsidRPr="00234DFA">
        <w:rPr>
          <w:rFonts w:asciiTheme="majorHAnsi" w:eastAsia="Times New Roman" w:hAnsiTheme="majorHAnsi" w:cstheme="majorHAnsi"/>
          <w:lang w:eastAsia="nl-NL"/>
        </w:rPr>
        <w:t xml:space="preserve"> Hierbij kan je denken aan kosten voor uren van jezelf als Learning Lab Host, uren van collega’s, gebruik van ruimte en apparatuur. </w:t>
      </w:r>
      <w:r w:rsidR="00F95031" w:rsidRPr="00234DFA">
        <w:rPr>
          <w:rFonts w:asciiTheme="majorHAnsi" w:eastAsia="Times New Roman" w:hAnsiTheme="majorHAnsi" w:cstheme="majorHAnsi"/>
          <w:lang w:eastAsia="nl-NL"/>
        </w:rPr>
        <w:t xml:space="preserve">Het zou goed kunnen dat een deel van deze kosten, zoals bijvoorbeeld het gebruik van een ruimte, niet direct zijn doorberekend aan het Learning Lab. </w:t>
      </w:r>
      <w:r w:rsidR="00465E07" w:rsidRPr="00234DFA">
        <w:rPr>
          <w:rFonts w:asciiTheme="majorHAnsi" w:eastAsia="Times New Roman" w:hAnsiTheme="majorHAnsi" w:cstheme="majorHAnsi"/>
          <w:lang w:eastAsia="nl-NL"/>
        </w:rPr>
        <w:t>De baten</w:t>
      </w:r>
      <w:r w:rsidR="006339FE" w:rsidRPr="00234DFA">
        <w:rPr>
          <w:rFonts w:asciiTheme="majorHAnsi" w:eastAsia="Times New Roman" w:hAnsiTheme="majorHAnsi" w:cstheme="majorHAnsi"/>
          <w:lang w:eastAsia="nl-NL"/>
        </w:rPr>
        <w:t xml:space="preserve"> (opbrengsten)</w:t>
      </w:r>
      <w:r w:rsidR="00465E07" w:rsidRPr="00234DFA">
        <w:rPr>
          <w:rFonts w:asciiTheme="majorHAnsi" w:eastAsia="Times New Roman" w:hAnsiTheme="majorHAnsi" w:cstheme="majorHAnsi"/>
          <w:lang w:eastAsia="nl-NL"/>
        </w:rPr>
        <w:t xml:space="preserve"> zijn niet altijd een op een uit te drukken in geld maar </w:t>
      </w:r>
      <w:r w:rsidR="006339FE" w:rsidRPr="00234DFA">
        <w:rPr>
          <w:rFonts w:asciiTheme="majorHAnsi" w:eastAsia="Times New Roman" w:hAnsiTheme="majorHAnsi" w:cstheme="majorHAnsi"/>
          <w:lang w:eastAsia="nl-NL"/>
        </w:rPr>
        <w:t xml:space="preserve">het is toch goed om scherp te hebben wat de opbrengsten zijn. </w:t>
      </w:r>
    </w:p>
    <w:p w14:paraId="0F40DA55" w14:textId="77777777" w:rsidR="00497892" w:rsidRPr="00234DFA" w:rsidRDefault="00497892" w:rsidP="007B55A1">
      <w:pPr>
        <w:rPr>
          <w:rFonts w:asciiTheme="majorHAnsi" w:eastAsia="Times New Roman" w:hAnsiTheme="majorHAnsi" w:cstheme="majorHAnsi"/>
          <w:lang w:eastAsia="nl-NL"/>
        </w:rPr>
      </w:pPr>
    </w:p>
    <w:p w14:paraId="63548B93" w14:textId="0B06D78A" w:rsidR="006910DB" w:rsidRPr="00234DFA" w:rsidRDefault="00EC7418" w:rsidP="007B55A1">
      <w:pPr>
        <w:rPr>
          <w:rFonts w:asciiTheme="majorHAnsi" w:eastAsia="Times New Roman" w:hAnsiTheme="majorHAnsi" w:cstheme="majorHAnsi"/>
          <w:lang w:eastAsia="nl-NL"/>
        </w:rPr>
      </w:pPr>
      <w:r>
        <w:rPr>
          <w:rFonts w:asciiTheme="majorHAnsi" w:eastAsia="Times New Roman" w:hAnsiTheme="majorHAnsi" w:cstheme="majorHAnsi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878035" wp14:editId="7ACE3B31">
                <wp:simplePos x="0" y="0"/>
                <wp:positionH relativeFrom="margin">
                  <wp:align>left</wp:align>
                </wp:positionH>
                <wp:positionV relativeFrom="paragraph">
                  <wp:posOffset>73479</wp:posOffset>
                </wp:positionV>
                <wp:extent cx="5780315" cy="8708"/>
                <wp:effectExtent l="0" t="0" r="30480" b="29845"/>
                <wp:wrapNone/>
                <wp:docPr id="3" name="Rechte verbindingslij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80315" cy="870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EBF483" id="Rechte verbindingslijn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5.8pt" to="455.15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" strokecolor="#4472c4 [3204]" strokeweight=".5pt">
                <v:stroke joinstyle="miter"/>
                <w10:wrap anchorx="margin"/>
              </v:line>
            </w:pict>
          </mc:Fallback>
        </mc:AlternateContent>
      </w:r>
    </w:p>
    <w:p w14:paraId="616D95DE" w14:textId="0EF771A3" w:rsidR="004638E9" w:rsidRPr="00234DFA" w:rsidRDefault="004638E9" w:rsidP="007B55A1">
      <w:pPr>
        <w:rPr>
          <w:rFonts w:asciiTheme="majorHAnsi" w:eastAsia="Times New Roman" w:hAnsiTheme="majorHAnsi" w:cstheme="majorHAnsi"/>
          <w:b/>
          <w:bCs/>
          <w:lang w:eastAsia="nl-NL"/>
        </w:rPr>
      </w:pPr>
      <w:r w:rsidRPr="00234DFA">
        <w:rPr>
          <w:rFonts w:asciiTheme="majorHAnsi" w:eastAsia="Times New Roman" w:hAnsiTheme="majorHAnsi" w:cstheme="majorHAnsi"/>
          <w:b/>
          <w:bCs/>
          <w:lang w:eastAsia="nl-NL"/>
        </w:rPr>
        <w:t>K</w:t>
      </w:r>
      <w:r w:rsidR="00234DFA">
        <w:rPr>
          <w:rFonts w:asciiTheme="majorHAnsi" w:eastAsia="Times New Roman" w:hAnsiTheme="majorHAnsi" w:cstheme="majorHAnsi"/>
          <w:b/>
          <w:bCs/>
          <w:lang w:eastAsia="nl-NL"/>
        </w:rPr>
        <w:t>osten</w:t>
      </w:r>
    </w:p>
    <w:p w14:paraId="21CD7AA4" w14:textId="6C2BE1AB" w:rsidR="002C1F39" w:rsidRPr="00234DFA" w:rsidRDefault="002C1F39" w:rsidP="007B55A1">
      <w:pPr>
        <w:rPr>
          <w:rFonts w:asciiTheme="majorHAnsi" w:eastAsia="Times New Roman" w:hAnsiTheme="majorHAnsi" w:cstheme="majorHAnsi"/>
          <w:b/>
          <w:bCs/>
          <w:lang w:eastAsia="nl-NL"/>
        </w:rPr>
      </w:pPr>
      <w:r w:rsidRPr="00234DFA">
        <w:rPr>
          <w:rFonts w:asciiTheme="majorHAnsi" w:eastAsia="Times New Roman" w:hAnsiTheme="majorHAnsi" w:cstheme="majorHAnsi"/>
          <w:b/>
          <w:bCs/>
          <w:lang w:eastAsia="nl-NL"/>
        </w:rPr>
        <w:t>Gemaakte kosten</w:t>
      </w:r>
      <w:r w:rsidR="006339FE" w:rsidRPr="00234DFA">
        <w:rPr>
          <w:rFonts w:asciiTheme="majorHAnsi" w:eastAsia="Times New Roman" w:hAnsiTheme="majorHAnsi" w:cstheme="majorHAnsi"/>
          <w:b/>
          <w:bCs/>
          <w:lang w:eastAsia="nl-NL"/>
        </w:rPr>
        <w:t xml:space="preserve"> en gerealiseerde baten</w:t>
      </w:r>
      <w:r w:rsidRPr="00234DFA">
        <w:rPr>
          <w:rFonts w:asciiTheme="majorHAnsi" w:eastAsia="Times New Roman" w:hAnsiTheme="majorHAnsi" w:cstheme="majorHAnsi"/>
          <w:b/>
          <w:bCs/>
          <w:lang w:eastAsia="nl-NL"/>
        </w:rPr>
        <w:t xml:space="preserve"> in pilot</w:t>
      </w:r>
    </w:p>
    <w:p w14:paraId="4B12BC67" w14:textId="43D488DA" w:rsidR="004B2475" w:rsidRPr="00234DFA" w:rsidRDefault="006910DB" w:rsidP="007B55A1">
      <w:pPr>
        <w:rPr>
          <w:rFonts w:asciiTheme="majorHAnsi" w:eastAsia="Times New Roman" w:hAnsiTheme="majorHAnsi" w:cstheme="majorHAnsi"/>
          <w:lang w:eastAsia="nl-NL"/>
        </w:rPr>
      </w:pPr>
      <w:r w:rsidRPr="00234DFA">
        <w:rPr>
          <w:rFonts w:asciiTheme="majorHAnsi" w:eastAsia="Times New Roman" w:hAnsiTheme="majorHAnsi" w:cstheme="majorHAnsi"/>
          <w:lang w:eastAsia="nl-NL"/>
        </w:rPr>
        <w:t xml:space="preserve">Welke kosten zijn er tot nu toe gemaakt in het Learning Lab? </w:t>
      </w:r>
      <w:r w:rsidR="006339FE" w:rsidRPr="00234DFA">
        <w:rPr>
          <w:rFonts w:asciiTheme="majorHAnsi" w:eastAsia="Times New Roman" w:hAnsiTheme="majorHAnsi" w:cstheme="majorHAnsi"/>
          <w:lang w:eastAsia="nl-NL"/>
        </w:rPr>
        <w:t>Wat heeft het Learning Lab tot nu toe opgele</w:t>
      </w:r>
      <w:r w:rsidR="001375E6" w:rsidRPr="00234DFA">
        <w:rPr>
          <w:rFonts w:asciiTheme="majorHAnsi" w:eastAsia="Times New Roman" w:hAnsiTheme="majorHAnsi" w:cstheme="majorHAnsi"/>
          <w:lang w:eastAsia="nl-NL"/>
        </w:rPr>
        <w:t xml:space="preserve">verd. </w:t>
      </w:r>
    </w:p>
    <w:p w14:paraId="296B182F" w14:textId="4230072A" w:rsidR="006910DB" w:rsidRPr="00234DFA" w:rsidRDefault="006910DB" w:rsidP="007B55A1">
      <w:pPr>
        <w:rPr>
          <w:rFonts w:asciiTheme="majorHAnsi" w:eastAsia="Times New Roman" w:hAnsiTheme="majorHAnsi" w:cstheme="majorHAnsi"/>
          <w:lang w:eastAsia="nl-NL"/>
        </w:rPr>
      </w:pPr>
    </w:p>
    <w:p w14:paraId="2918FFFA" w14:textId="77777777" w:rsidR="00C55C79" w:rsidRPr="00234DFA" w:rsidRDefault="00C55C79" w:rsidP="00C55C79">
      <w:pPr>
        <w:rPr>
          <w:rFonts w:asciiTheme="majorHAnsi" w:eastAsia="Times New Roman" w:hAnsiTheme="majorHAnsi" w:cstheme="majorHAnsi"/>
          <w:b/>
          <w:bCs/>
          <w:lang w:eastAsia="nl-NL"/>
        </w:rPr>
      </w:pPr>
      <w:r w:rsidRPr="00234DFA">
        <w:rPr>
          <w:rFonts w:asciiTheme="majorHAnsi" w:eastAsia="Times New Roman" w:hAnsiTheme="majorHAnsi" w:cstheme="majorHAnsi"/>
          <w:b/>
          <w:bCs/>
          <w:lang w:eastAsia="nl-NL"/>
        </w:rPr>
        <w:t>Personele kosten</w:t>
      </w:r>
    </w:p>
    <w:p w14:paraId="06E40155" w14:textId="77777777" w:rsidR="002B3F0E" w:rsidRPr="00234DFA" w:rsidRDefault="002B3F0E" w:rsidP="002B3F0E">
      <w:pPr>
        <w:rPr>
          <w:rFonts w:asciiTheme="majorHAnsi" w:eastAsia="Times New Roman" w:hAnsiTheme="majorHAnsi" w:cstheme="majorHAnsi"/>
          <w:lang w:eastAsia="nl-NL"/>
        </w:rPr>
      </w:pPr>
      <w:r w:rsidRPr="00234DFA">
        <w:rPr>
          <w:rFonts w:asciiTheme="majorHAnsi" w:eastAsia="Times New Roman" w:hAnsiTheme="majorHAnsi" w:cstheme="majorHAnsi"/>
          <w:lang w:eastAsia="nl-NL"/>
        </w:rPr>
        <w:t>Personele kosten vormen over het algemeen genomen de grootste kostenpost.</w:t>
      </w:r>
    </w:p>
    <w:p w14:paraId="6112FD8F" w14:textId="3577FC37" w:rsidR="00EC65FA" w:rsidRPr="00234DFA" w:rsidRDefault="007D6669" w:rsidP="00C55C79">
      <w:pPr>
        <w:rPr>
          <w:rFonts w:asciiTheme="majorHAnsi" w:eastAsia="Times New Roman" w:hAnsiTheme="majorHAnsi" w:cstheme="majorHAnsi"/>
          <w:lang w:eastAsia="nl-NL"/>
        </w:rPr>
      </w:pPr>
      <w:r w:rsidRPr="00234DFA">
        <w:rPr>
          <w:rFonts w:asciiTheme="majorHAnsi" w:eastAsia="Times New Roman" w:hAnsiTheme="majorHAnsi" w:cstheme="majorHAnsi"/>
          <w:lang w:eastAsia="nl-NL"/>
        </w:rPr>
        <w:t xml:space="preserve">Loonkosten </w:t>
      </w:r>
      <w:r w:rsidR="00EC65FA" w:rsidRPr="00234DFA">
        <w:rPr>
          <w:rFonts w:asciiTheme="majorHAnsi" w:eastAsia="Times New Roman" w:hAnsiTheme="majorHAnsi" w:cstheme="majorHAnsi"/>
          <w:lang w:eastAsia="nl-NL"/>
        </w:rPr>
        <w:t xml:space="preserve">voor de uren die gemaakt worden </w:t>
      </w:r>
      <w:r w:rsidRPr="00234DFA">
        <w:rPr>
          <w:rFonts w:asciiTheme="majorHAnsi" w:eastAsia="Times New Roman" w:hAnsiTheme="majorHAnsi" w:cstheme="majorHAnsi"/>
          <w:lang w:eastAsia="nl-NL"/>
        </w:rPr>
        <w:t xml:space="preserve">van </w:t>
      </w:r>
      <w:r w:rsidR="005E091C" w:rsidRPr="00234DFA">
        <w:rPr>
          <w:rFonts w:asciiTheme="majorHAnsi" w:eastAsia="Times New Roman" w:hAnsiTheme="majorHAnsi" w:cstheme="majorHAnsi"/>
          <w:lang w:eastAsia="nl-NL"/>
        </w:rPr>
        <w:t xml:space="preserve">bijvoorbeeld docenten en onderwijsontwikkelaars. </w:t>
      </w:r>
      <w:r w:rsidR="00EC65FA" w:rsidRPr="00234DFA">
        <w:rPr>
          <w:rFonts w:asciiTheme="majorHAnsi" w:eastAsia="Times New Roman" w:hAnsiTheme="majorHAnsi" w:cstheme="majorHAnsi"/>
          <w:lang w:eastAsia="nl-NL"/>
        </w:rPr>
        <w:t xml:space="preserve">Loonkosten voor de uren die gemaakt worden voor personen uit het </w:t>
      </w:r>
      <w:r w:rsidR="005B6698" w:rsidRPr="00234DFA">
        <w:rPr>
          <w:rFonts w:asciiTheme="majorHAnsi" w:eastAsia="Times New Roman" w:hAnsiTheme="majorHAnsi" w:cstheme="majorHAnsi"/>
          <w:lang w:eastAsia="nl-NL"/>
        </w:rPr>
        <w:t xml:space="preserve">werkveld. Benoem hier ook mogelijke kosten die gemaakt moeten worden voor bijscholing van docenten en/of praktijkbegeleiders. </w:t>
      </w:r>
    </w:p>
    <w:p w14:paraId="0F86A847" w14:textId="77777777" w:rsidR="00EC65FA" w:rsidRPr="00234DFA" w:rsidRDefault="00EC65FA" w:rsidP="00C55C79">
      <w:pPr>
        <w:rPr>
          <w:rFonts w:asciiTheme="majorHAnsi" w:eastAsia="Times New Roman" w:hAnsiTheme="majorHAnsi" w:cstheme="majorHAnsi"/>
          <w:lang w:eastAsia="nl-NL"/>
        </w:rPr>
      </w:pPr>
    </w:p>
    <w:p w14:paraId="697817C0" w14:textId="53183B6A" w:rsidR="008247EF" w:rsidRPr="00234DFA" w:rsidRDefault="008247EF" w:rsidP="008247EF">
      <w:pPr>
        <w:rPr>
          <w:rFonts w:asciiTheme="majorHAnsi" w:eastAsia="Times New Roman" w:hAnsiTheme="majorHAnsi" w:cstheme="majorHAnsi"/>
          <w:b/>
          <w:bCs/>
          <w:lang w:eastAsia="nl-NL"/>
        </w:rPr>
      </w:pPr>
      <w:r w:rsidRPr="00234DFA">
        <w:rPr>
          <w:rFonts w:asciiTheme="majorHAnsi" w:eastAsia="Times New Roman" w:hAnsiTheme="majorHAnsi" w:cstheme="majorHAnsi"/>
          <w:b/>
          <w:bCs/>
          <w:lang w:eastAsia="nl-NL"/>
        </w:rPr>
        <w:t>Kosten voor apparatuur, software en ICT-infrastructuur</w:t>
      </w:r>
    </w:p>
    <w:p w14:paraId="21C2615F" w14:textId="5713A4B8" w:rsidR="00A65CC8" w:rsidRPr="00234DFA" w:rsidRDefault="00A65CC8" w:rsidP="00A65CC8">
      <w:pPr>
        <w:rPr>
          <w:rFonts w:asciiTheme="majorHAnsi" w:eastAsia="Times New Roman" w:hAnsiTheme="majorHAnsi" w:cstheme="majorHAnsi"/>
          <w:lang w:eastAsia="nl-NL"/>
        </w:rPr>
      </w:pPr>
      <w:r w:rsidRPr="00234DFA">
        <w:rPr>
          <w:rFonts w:asciiTheme="majorHAnsi" w:eastAsia="Times New Roman" w:hAnsiTheme="majorHAnsi" w:cstheme="majorHAnsi"/>
          <w:lang w:eastAsia="nl-NL"/>
        </w:rPr>
        <w:t xml:space="preserve">Tot deze kosten reken je zowel de aanschaf en de afschrijving als het onderhoud. </w:t>
      </w:r>
    </w:p>
    <w:p w14:paraId="765FF94B" w14:textId="77777777" w:rsidR="002B3F0E" w:rsidRPr="00234DFA" w:rsidRDefault="002B3F0E" w:rsidP="008247EF">
      <w:pPr>
        <w:rPr>
          <w:rFonts w:asciiTheme="majorHAnsi" w:eastAsia="Times New Roman" w:hAnsiTheme="majorHAnsi" w:cstheme="majorHAnsi"/>
          <w:b/>
          <w:bCs/>
          <w:lang w:eastAsia="nl-NL"/>
        </w:rPr>
      </w:pPr>
    </w:p>
    <w:p w14:paraId="4355715E" w14:textId="0BBCCF23" w:rsidR="00752493" w:rsidRPr="00234DFA" w:rsidRDefault="002B3F0E" w:rsidP="008247EF">
      <w:pPr>
        <w:rPr>
          <w:rFonts w:asciiTheme="majorHAnsi" w:eastAsia="Times New Roman" w:hAnsiTheme="majorHAnsi" w:cstheme="majorHAnsi"/>
          <w:b/>
          <w:bCs/>
          <w:lang w:eastAsia="nl-NL"/>
        </w:rPr>
      </w:pPr>
      <w:r w:rsidRPr="00234DFA">
        <w:rPr>
          <w:rFonts w:asciiTheme="majorHAnsi" w:eastAsia="Times New Roman" w:hAnsiTheme="majorHAnsi" w:cstheme="majorHAnsi"/>
          <w:b/>
          <w:bCs/>
          <w:lang w:eastAsia="nl-NL"/>
        </w:rPr>
        <w:t xml:space="preserve">Facilitaire </w:t>
      </w:r>
      <w:r w:rsidR="0031039F" w:rsidRPr="00234DFA">
        <w:rPr>
          <w:rFonts w:asciiTheme="majorHAnsi" w:eastAsia="Times New Roman" w:hAnsiTheme="majorHAnsi" w:cstheme="majorHAnsi"/>
          <w:b/>
          <w:bCs/>
          <w:lang w:eastAsia="nl-NL"/>
        </w:rPr>
        <w:t>kosten</w:t>
      </w:r>
    </w:p>
    <w:p w14:paraId="7D477A98" w14:textId="6A4EE64B" w:rsidR="00A548A6" w:rsidRPr="00234DFA" w:rsidRDefault="00A548A6" w:rsidP="008247EF">
      <w:pPr>
        <w:rPr>
          <w:rFonts w:asciiTheme="majorHAnsi" w:eastAsia="Times New Roman" w:hAnsiTheme="majorHAnsi" w:cstheme="majorHAnsi"/>
          <w:b/>
          <w:bCs/>
          <w:lang w:eastAsia="nl-NL"/>
        </w:rPr>
      </w:pPr>
      <w:r w:rsidRPr="00234DFA">
        <w:rPr>
          <w:rFonts w:asciiTheme="majorHAnsi" w:eastAsia="Times New Roman" w:hAnsiTheme="majorHAnsi" w:cstheme="majorHAnsi"/>
          <w:lang w:eastAsia="nl-NL"/>
        </w:rPr>
        <w:t>Facilitaire kosten</w:t>
      </w:r>
      <w:r w:rsidR="002B3F0E" w:rsidRPr="00234DFA">
        <w:rPr>
          <w:rFonts w:asciiTheme="majorHAnsi" w:eastAsia="Times New Roman" w:hAnsiTheme="majorHAnsi" w:cstheme="majorHAnsi"/>
          <w:lang w:eastAsia="nl-NL"/>
        </w:rPr>
        <w:t xml:space="preserve"> zijn k</w:t>
      </w:r>
      <w:r w:rsidRPr="00234DFA">
        <w:rPr>
          <w:rFonts w:asciiTheme="majorHAnsi" w:eastAsia="Times New Roman" w:hAnsiTheme="majorHAnsi" w:cstheme="majorHAnsi"/>
          <w:lang w:eastAsia="nl-NL"/>
        </w:rPr>
        <w:t xml:space="preserve">osten voor huisvesting, infrastructuur en </w:t>
      </w:r>
      <w:r w:rsidR="002B3F0E" w:rsidRPr="00234DFA">
        <w:rPr>
          <w:rFonts w:asciiTheme="majorHAnsi" w:eastAsia="Times New Roman" w:hAnsiTheme="majorHAnsi" w:cstheme="majorHAnsi"/>
          <w:lang w:eastAsia="nl-NL"/>
        </w:rPr>
        <w:t xml:space="preserve">onderhoud. </w:t>
      </w:r>
    </w:p>
    <w:p w14:paraId="352C0541" w14:textId="77777777" w:rsidR="00752493" w:rsidRPr="00234DFA" w:rsidRDefault="00752493" w:rsidP="008247EF">
      <w:pPr>
        <w:rPr>
          <w:rFonts w:asciiTheme="majorHAnsi" w:eastAsia="Times New Roman" w:hAnsiTheme="majorHAnsi" w:cstheme="majorHAnsi"/>
          <w:b/>
          <w:bCs/>
          <w:lang w:eastAsia="nl-NL"/>
        </w:rPr>
      </w:pPr>
    </w:p>
    <w:p w14:paraId="0D0C67CF" w14:textId="56E7933C" w:rsidR="00752493" w:rsidRPr="00234DFA" w:rsidRDefault="006339FE" w:rsidP="008247EF">
      <w:pPr>
        <w:rPr>
          <w:rFonts w:asciiTheme="majorHAnsi" w:eastAsia="Times New Roman" w:hAnsiTheme="majorHAnsi" w:cstheme="majorHAnsi"/>
          <w:b/>
          <w:bCs/>
          <w:lang w:eastAsia="nl-NL"/>
        </w:rPr>
      </w:pPr>
      <w:r w:rsidRPr="00234DFA">
        <w:rPr>
          <w:rFonts w:asciiTheme="majorHAnsi" w:eastAsia="Times New Roman" w:hAnsiTheme="majorHAnsi" w:cstheme="majorHAnsi"/>
          <w:b/>
          <w:bCs/>
          <w:lang w:eastAsia="nl-NL"/>
        </w:rPr>
        <w:t>B</w:t>
      </w:r>
      <w:r w:rsidR="00234DFA">
        <w:rPr>
          <w:rFonts w:asciiTheme="majorHAnsi" w:eastAsia="Times New Roman" w:hAnsiTheme="majorHAnsi" w:cstheme="majorHAnsi"/>
          <w:b/>
          <w:bCs/>
          <w:lang w:eastAsia="nl-NL"/>
        </w:rPr>
        <w:t>aten</w:t>
      </w:r>
    </w:p>
    <w:p w14:paraId="5CC666FE" w14:textId="3B4A9679" w:rsidR="004638E9" w:rsidRDefault="004638E9" w:rsidP="008247EF">
      <w:pPr>
        <w:rPr>
          <w:rFonts w:asciiTheme="majorHAnsi" w:eastAsia="Times New Roman" w:hAnsiTheme="majorHAnsi" w:cstheme="majorHAnsi"/>
          <w:lang w:eastAsia="nl-NL"/>
        </w:rPr>
      </w:pPr>
      <w:r w:rsidRPr="00234DFA">
        <w:rPr>
          <w:rFonts w:asciiTheme="majorHAnsi" w:eastAsia="Times New Roman" w:hAnsiTheme="majorHAnsi" w:cstheme="majorHAnsi"/>
          <w:lang w:eastAsia="nl-NL"/>
        </w:rPr>
        <w:t xml:space="preserve">Het is goed om </w:t>
      </w:r>
      <w:r w:rsidR="006339FE" w:rsidRPr="00234DFA">
        <w:rPr>
          <w:rFonts w:asciiTheme="majorHAnsi" w:eastAsia="Times New Roman" w:hAnsiTheme="majorHAnsi" w:cstheme="majorHAnsi"/>
          <w:lang w:eastAsia="nl-NL"/>
        </w:rPr>
        <w:t xml:space="preserve">ook op papier te zetten welke baten er worden gerealiseerd. </w:t>
      </w:r>
      <w:r w:rsidR="001375E6" w:rsidRPr="00234DFA">
        <w:rPr>
          <w:rFonts w:asciiTheme="majorHAnsi" w:eastAsia="Times New Roman" w:hAnsiTheme="majorHAnsi" w:cstheme="majorHAnsi"/>
          <w:lang w:eastAsia="nl-NL"/>
        </w:rPr>
        <w:t xml:space="preserve">Dit kunnen </w:t>
      </w:r>
      <w:r w:rsidR="00CE25CB" w:rsidRPr="00234DFA">
        <w:rPr>
          <w:rFonts w:asciiTheme="majorHAnsi" w:eastAsia="Times New Roman" w:hAnsiTheme="majorHAnsi" w:cstheme="majorHAnsi"/>
          <w:lang w:eastAsia="nl-NL"/>
        </w:rPr>
        <w:t xml:space="preserve">financiële middelen zijn uit bijvoorbeeld bedrijfsopleidingstrajecten maar je kunt ook denken aan </w:t>
      </w:r>
      <w:r w:rsidR="001375E6" w:rsidRPr="00234DFA">
        <w:rPr>
          <w:rFonts w:asciiTheme="majorHAnsi" w:eastAsia="Times New Roman" w:hAnsiTheme="majorHAnsi" w:cstheme="majorHAnsi"/>
          <w:lang w:eastAsia="nl-NL"/>
        </w:rPr>
        <w:t>versnelde opleidingsmogelijkhede</w:t>
      </w:r>
      <w:r w:rsidR="00020010" w:rsidRPr="00234DFA">
        <w:rPr>
          <w:rFonts w:asciiTheme="majorHAnsi" w:eastAsia="Times New Roman" w:hAnsiTheme="majorHAnsi" w:cstheme="majorHAnsi"/>
          <w:lang w:eastAsia="nl-NL"/>
        </w:rPr>
        <w:t>n of</w:t>
      </w:r>
      <w:r w:rsidR="00CE25CB" w:rsidRPr="00234DFA">
        <w:rPr>
          <w:rFonts w:asciiTheme="majorHAnsi" w:eastAsia="Times New Roman" w:hAnsiTheme="majorHAnsi" w:cstheme="majorHAnsi"/>
          <w:lang w:eastAsia="nl-NL"/>
        </w:rPr>
        <w:t xml:space="preserve"> </w:t>
      </w:r>
      <w:r w:rsidR="001B16A7" w:rsidRPr="00234DFA">
        <w:rPr>
          <w:rFonts w:asciiTheme="majorHAnsi" w:eastAsia="Times New Roman" w:hAnsiTheme="majorHAnsi" w:cstheme="majorHAnsi"/>
          <w:lang w:eastAsia="nl-NL"/>
        </w:rPr>
        <w:t>meer geschikte studenten in de opleiding</w:t>
      </w:r>
      <w:r w:rsidR="00020010" w:rsidRPr="00234DFA">
        <w:rPr>
          <w:rFonts w:asciiTheme="majorHAnsi" w:eastAsia="Times New Roman" w:hAnsiTheme="majorHAnsi" w:cstheme="majorHAnsi"/>
          <w:lang w:eastAsia="nl-NL"/>
        </w:rPr>
        <w:t xml:space="preserve">. </w:t>
      </w:r>
    </w:p>
    <w:p w14:paraId="377B7C58" w14:textId="77777777" w:rsidR="00497892" w:rsidRPr="00234DFA" w:rsidRDefault="00497892" w:rsidP="008247EF">
      <w:pPr>
        <w:rPr>
          <w:rFonts w:asciiTheme="majorHAnsi" w:eastAsia="Times New Roman" w:hAnsiTheme="majorHAnsi" w:cstheme="majorHAnsi"/>
          <w:lang w:eastAsia="nl-NL"/>
        </w:rPr>
      </w:pPr>
    </w:p>
    <w:p w14:paraId="23968133" w14:textId="409CCE1F" w:rsidR="00020010" w:rsidRPr="00234DFA" w:rsidRDefault="008F6E20" w:rsidP="008247EF">
      <w:pPr>
        <w:rPr>
          <w:rFonts w:asciiTheme="majorHAnsi" w:eastAsia="Times New Roman" w:hAnsiTheme="majorHAnsi" w:cstheme="majorHAnsi"/>
          <w:lang w:eastAsia="nl-NL"/>
        </w:rPr>
      </w:pPr>
      <w:r>
        <w:rPr>
          <w:rFonts w:asciiTheme="majorHAnsi" w:eastAsia="Times New Roman" w:hAnsiTheme="majorHAnsi" w:cstheme="majorHAnsi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4EFF94" wp14:editId="109B6A89">
                <wp:simplePos x="0" y="0"/>
                <wp:positionH relativeFrom="margin">
                  <wp:align>left</wp:align>
                </wp:positionH>
                <wp:positionV relativeFrom="paragraph">
                  <wp:posOffset>70122</wp:posOffset>
                </wp:positionV>
                <wp:extent cx="5780315" cy="8708"/>
                <wp:effectExtent l="0" t="0" r="30480" b="29845"/>
                <wp:wrapNone/>
                <wp:docPr id="5" name="Rechte verbindingslij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80315" cy="870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6815ED" id="Rechte verbindingslijn 5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5.5pt" to="455.15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" strokecolor="#4472c4 [3204]" strokeweight=".5pt">
                <v:stroke joinstyle="miter"/>
                <w10:wrap anchorx="margin"/>
              </v:line>
            </w:pict>
          </mc:Fallback>
        </mc:AlternateContent>
      </w:r>
    </w:p>
    <w:p w14:paraId="54F76DEB" w14:textId="317DC289" w:rsidR="00AF7333" w:rsidRPr="00234DFA" w:rsidRDefault="00234DFA" w:rsidP="007B55A1">
      <w:pPr>
        <w:rPr>
          <w:rFonts w:asciiTheme="majorHAnsi" w:eastAsia="Times New Roman" w:hAnsiTheme="majorHAnsi" w:cstheme="majorHAnsi"/>
          <w:b/>
          <w:bCs/>
          <w:lang w:eastAsia="nl-NL"/>
        </w:rPr>
      </w:pPr>
      <w:r>
        <w:rPr>
          <w:rFonts w:asciiTheme="majorHAnsi" w:eastAsia="Times New Roman" w:hAnsiTheme="majorHAnsi" w:cstheme="majorHAnsi"/>
          <w:b/>
          <w:bCs/>
          <w:lang w:eastAsia="nl-NL"/>
        </w:rPr>
        <w:t>Overige financieringsmogelijkheden</w:t>
      </w:r>
    </w:p>
    <w:p w14:paraId="2D5F1DA2" w14:textId="00E90FCD" w:rsidR="00AF7333" w:rsidRPr="00234DFA" w:rsidRDefault="00AF7333" w:rsidP="007B55A1">
      <w:pPr>
        <w:rPr>
          <w:rFonts w:asciiTheme="majorHAnsi" w:eastAsia="Times New Roman" w:hAnsiTheme="majorHAnsi" w:cstheme="majorHAnsi"/>
          <w:lang w:eastAsia="nl-NL"/>
        </w:rPr>
      </w:pPr>
      <w:r w:rsidRPr="00234DFA">
        <w:rPr>
          <w:rFonts w:asciiTheme="majorHAnsi" w:eastAsia="Times New Roman" w:hAnsiTheme="majorHAnsi" w:cstheme="majorHAnsi"/>
          <w:lang w:eastAsia="nl-NL"/>
        </w:rPr>
        <w:t xml:space="preserve">Naast de reguliere onderwijsbekostiging kan er ook gekeken worden naar alternatieve financieringsmogelijkheden. Een deel van de kosten, zoals uren van praktijkbegeleiders of gebruik van ruimte kunnen </w:t>
      </w:r>
      <w:r w:rsidR="00BA113D" w:rsidRPr="00234DFA">
        <w:rPr>
          <w:rFonts w:asciiTheme="majorHAnsi" w:eastAsia="Times New Roman" w:hAnsiTheme="majorHAnsi" w:cstheme="majorHAnsi"/>
          <w:lang w:eastAsia="nl-NL"/>
        </w:rPr>
        <w:t>mogelijk (deels) gefinancierd</w:t>
      </w:r>
      <w:r w:rsidRPr="00234DFA">
        <w:rPr>
          <w:rFonts w:asciiTheme="majorHAnsi" w:eastAsia="Times New Roman" w:hAnsiTheme="majorHAnsi" w:cstheme="majorHAnsi"/>
          <w:lang w:eastAsia="nl-NL"/>
        </w:rPr>
        <w:t xml:space="preserve"> worden uit het bedrijfsleven. </w:t>
      </w:r>
      <w:r w:rsidR="00BA113D" w:rsidRPr="00234DFA">
        <w:rPr>
          <w:rFonts w:asciiTheme="majorHAnsi" w:eastAsia="Times New Roman" w:hAnsiTheme="majorHAnsi" w:cstheme="majorHAnsi"/>
          <w:lang w:eastAsia="nl-NL"/>
        </w:rPr>
        <w:t xml:space="preserve">Ook vanuit de overheid zijn er vaak financieringsmogelijkheden in de vorm van subsidies die de moeite waard zijn om te onderzoeken. </w:t>
      </w:r>
    </w:p>
    <w:p w14:paraId="080FCC85" w14:textId="11FEC247" w:rsidR="001D7D0C" w:rsidRPr="00234DFA" w:rsidRDefault="001D7D0C" w:rsidP="007B55A1">
      <w:pPr>
        <w:rPr>
          <w:rFonts w:asciiTheme="majorHAnsi" w:eastAsia="Times New Roman" w:hAnsiTheme="majorHAnsi" w:cstheme="majorHAnsi"/>
          <w:lang w:eastAsia="nl-NL"/>
        </w:rPr>
      </w:pPr>
      <w:r w:rsidRPr="00234DFA">
        <w:rPr>
          <w:rFonts w:asciiTheme="majorHAnsi" w:eastAsia="Times New Roman" w:hAnsiTheme="majorHAnsi" w:cstheme="majorHAnsi"/>
          <w:lang w:eastAsia="nl-NL"/>
        </w:rPr>
        <w:t>Bekijk hiervoor de website</w:t>
      </w:r>
      <w:r w:rsidR="00635605" w:rsidRPr="00234DFA">
        <w:rPr>
          <w:rFonts w:asciiTheme="majorHAnsi" w:eastAsia="Times New Roman" w:hAnsiTheme="majorHAnsi" w:cstheme="majorHAnsi"/>
          <w:lang w:eastAsia="nl-NL"/>
        </w:rPr>
        <w:t>:</w:t>
      </w:r>
      <w:r w:rsidRPr="00234DFA">
        <w:rPr>
          <w:rFonts w:asciiTheme="majorHAnsi" w:eastAsia="Times New Roman" w:hAnsiTheme="majorHAnsi" w:cstheme="majorHAnsi"/>
          <w:lang w:eastAsia="nl-NL"/>
        </w:rPr>
        <w:t xml:space="preserve"> </w:t>
      </w:r>
      <w:hyperlink r:id="rId10" w:history="1">
        <w:r w:rsidR="00635605" w:rsidRPr="00765248">
          <w:rPr>
            <w:rStyle w:val="Hyperlink"/>
            <w:rFonts w:asciiTheme="majorHAnsi" w:eastAsia="Times New Roman" w:hAnsiTheme="majorHAnsi" w:cstheme="majorHAnsi"/>
            <w:lang w:eastAsia="nl-NL"/>
          </w:rPr>
          <w:t>https://www.dus-i.nl/subsidies/themas/vernieuwing-onderwijs</w:t>
        </w:r>
      </w:hyperlink>
    </w:p>
    <w:p w14:paraId="79486980" w14:textId="6A04410B" w:rsidR="004B2475" w:rsidRPr="00234DFA" w:rsidRDefault="004B2475" w:rsidP="007B55A1">
      <w:pPr>
        <w:rPr>
          <w:rFonts w:asciiTheme="majorHAnsi" w:eastAsia="Times New Roman" w:hAnsiTheme="majorHAnsi" w:cstheme="majorHAnsi"/>
          <w:lang w:eastAsia="nl-NL"/>
        </w:rPr>
      </w:pPr>
    </w:p>
    <w:p w14:paraId="4040326A" w14:textId="77777777" w:rsidR="004B2475" w:rsidRPr="00234DFA" w:rsidRDefault="004B2475" w:rsidP="007B55A1">
      <w:pPr>
        <w:rPr>
          <w:rFonts w:asciiTheme="majorHAnsi" w:eastAsia="Times New Roman" w:hAnsiTheme="majorHAnsi" w:cstheme="majorHAnsi"/>
          <w:lang w:eastAsia="nl-NL"/>
        </w:rPr>
      </w:pPr>
    </w:p>
    <w:sectPr w:rsidR="004B2475" w:rsidRPr="00234DFA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90E0FF" w14:textId="77777777" w:rsidR="006A6733" w:rsidRDefault="006A6733" w:rsidP="006A6733">
      <w:r>
        <w:separator/>
      </w:r>
    </w:p>
  </w:endnote>
  <w:endnote w:type="continuationSeparator" w:id="0">
    <w:p w14:paraId="10483037" w14:textId="77777777" w:rsidR="006A6733" w:rsidRDefault="006A6733" w:rsidP="006A67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Overpass">
    <w:altName w:val="Calibri"/>
    <w:panose1 w:val="00000500000000000000"/>
    <w:charset w:val="4D"/>
    <w:family w:val="auto"/>
    <w:pitch w:val="variable"/>
    <w:sig w:usb0="00000003" w:usb1="00000020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171C76" w14:textId="77777777" w:rsidR="006A6733" w:rsidRDefault="006A6733" w:rsidP="006A6733">
      <w:r>
        <w:separator/>
      </w:r>
    </w:p>
  </w:footnote>
  <w:footnote w:type="continuationSeparator" w:id="0">
    <w:p w14:paraId="290DD472" w14:textId="77777777" w:rsidR="006A6733" w:rsidRDefault="006A6733" w:rsidP="006A67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4BCBD9" w14:textId="5345C4FD" w:rsidR="006A6733" w:rsidRDefault="006A6733">
    <w:pPr>
      <w:pStyle w:val="Koptekst"/>
    </w:pPr>
    <w:r w:rsidRPr="00F26C4C">
      <w:rPr>
        <w:rFonts w:ascii="Overpass" w:hAnsi="Overpass" w:cstheme="majorHAnsi"/>
        <w:noProof/>
        <w:sz w:val="44"/>
        <w:szCs w:val="44"/>
      </w:rPr>
      <w:drawing>
        <wp:anchor distT="0" distB="0" distL="114300" distR="114300" simplePos="0" relativeHeight="251658240" behindDoc="1" locked="0" layoutInCell="1" allowOverlap="1" wp14:anchorId="36A2F820" wp14:editId="13638950">
          <wp:simplePos x="0" y="0"/>
          <wp:positionH relativeFrom="margin">
            <wp:posOffset>5093970</wp:posOffset>
          </wp:positionH>
          <wp:positionV relativeFrom="paragraph">
            <wp:posOffset>-15875</wp:posOffset>
          </wp:positionV>
          <wp:extent cx="1117600" cy="465455"/>
          <wp:effectExtent l="0" t="0" r="6350" b="0"/>
          <wp:wrapTight wrapText="bothSides">
            <wp:wrapPolygon edited="0">
              <wp:start x="11414" y="0"/>
              <wp:lineTo x="0" y="0"/>
              <wp:lineTo x="0" y="20333"/>
              <wp:lineTo x="16200" y="20333"/>
              <wp:lineTo x="16200" y="14145"/>
              <wp:lineTo x="21355" y="10608"/>
              <wp:lineTo x="21355" y="4420"/>
              <wp:lineTo x="20250" y="0"/>
              <wp:lineTo x="11414" y="0"/>
            </wp:wrapPolygon>
          </wp:wrapTight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7600" cy="465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EF0603"/>
    <w:multiLevelType w:val="hybridMultilevel"/>
    <w:tmpl w:val="EF788482"/>
    <w:lvl w:ilvl="0" w:tplc="FFFFFFFF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8E285B"/>
    <w:multiLevelType w:val="multilevel"/>
    <w:tmpl w:val="CA3277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CF47E2"/>
    <w:multiLevelType w:val="multilevel"/>
    <w:tmpl w:val="B838D6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ABD5DAD"/>
    <w:multiLevelType w:val="multilevel"/>
    <w:tmpl w:val="F68CF7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3F876FD"/>
    <w:multiLevelType w:val="multilevel"/>
    <w:tmpl w:val="1D7A40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5A1"/>
    <w:rsid w:val="00020010"/>
    <w:rsid w:val="000D5A65"/>
    <w:rsid w:val="001375E6"/>
    <w:rsid w:val="001B16A7"/>
    <w:rsid w:val="001D7D0C"/>
    <w:rsid w:val="00234DFA"/>
    <w:rsid w:val="002B3F0E"/>
    <w:rsid w:val="002C1F39"/>
    <w:rsid w:val="00306AFA"/>
    <w:rsid w:val="0031039F"/>
    <w:rsid w:val="00310A6C"/>
    <w:rsid w:val="0045532A"/>
    <w:rsid w:val="004638E9"/>
    <w:rsid w:val="00465E07"/>
    <w:rsid w:val="00497892"/>
    <w:rsid w:val="004B2475"/>
    <w:rsid w:val="004B6E9E"/>
    <w:rsid w:val="005B2CA7"/>
    <w:rsid w:val="005B6698"/>
    <w:rsid w:val="005E091C"/>
    <w:rsid w:val="006339FE"/>
    <w:rsid w:val="00635605"/>
    <w:rsid w:val="006910DB"/>
    <w:rsid w:val="006A6733"/>
    <w:rsid w:val="006C327E"/>
    <w:rsid w:val="00752493"/>
    <w:rsid w:val="00765248"/>
    <w:rsid w:val="007B55A1"/>
    <w:rsid w:val="007D126B"/>
    <w:rsid w:val="007D6669"/>
    <w:rsid w:val="008247EF"/>
    <w:rsid w:val="008F6E20"/>
    <w:rsid w:val="009C7473"/>
    <w:rsid w:val="009E670E"/>
    <w:rsid w:val="00A44EF6"/>
    <w:rsid w:val="00A548A6"/>
    <w:rsid w:val="00A65CC8"/>
    <w:rsid w:val="00AF7333"/>
    <w:rsid w:val="00BA07F7"/>
    <w:rsid w:val="00BA113D"/>
    <w:rsid w:val="00BE24BF"/>
    <w:rsid w:val="00C01D94"/>
    <w:rsid w:val="00C23D41"/>
    <w:rsid w:val="00C55C79"/>
    <w:rsid w:val="00C95A37"/>
    <w:rsid w:val="00CA0F2F"/>
    <w:rsid w:val="00CB4390"/>
    <w:rsid w:val="00CB46A0"/>
    <w:rsid w:val="00CE25CB"/>
    <w:rsid w:val="00DF3629"/>
    <w:rsid w:val="00E5787D"/>
    <w:rsid w:val="00EC65FA"/>
    <w:rsid w:val="00EC7418"/>
    <w:rsid w:val="00F05857"/>
    <w:rsid w:val="00F95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29480"/>
  <w15:chartTrackingRefBased/>
  <w15:docId w15:val="{BE29AE59-264D-B64E-A4AB-19C3D5888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B55A1"/>
  </w:style>
  <w:style w:type="paragraph" w:styleId="Kop2">
    <w:name w:val="heading 2"/>
    <w:basedOn w:val="Standaard"/>
    <w:link w:val="Kop2Char"/>
    <w:uiPriority w:val="9"/>
    <w:qFormat/>
    <w:rsid w:val="00C01D9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7B55A1"/>
    <w:pPr>
      <w:ind w:left="720"/>
      <w:contextualSpacing/>
    </w:pPr>
  </w:style>
  <w:style w:type="character" w:styleId="Zwaar">
    <w:name w:val="Strong"/>
    <w:basedOn w:val="Standaardalinea-lettertype"/>
    <w:uiPriority w:val="22"/>
    <w:qFormat/>
    <w:rsid w:val="00C55C79"/>
    <w:rPr>
      <w:b/>
      <w:bCs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B2CA7"/>
    <w:rPr>
      <w:rFonts w:ascii="Times New Roman" w:hAnsi="Times New Roman" w:cs="Times New Roman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B2CA7"/>
    <w:rPr>
      <w:rFonts w:ascii="Times New Roman" w:hAnsi="Times New Roman" w:cs="Times New Roman"/>
      <w:sz w:val="18"/>
      <w:szCs w:val="18"/>
    </w:rPr>
  </w:style>
  <w:style w:type="character" w:customStyle="1" w:styleId="Kop2Char">
    <w:name w:val="Kop 2 Char"/>
    <w:basedOn w:val="Standaardalinea-lettertype"/>
    <w:link w:val="Kop2"/>
    <w:uiPriority w:val="9"/>
    <w:rsid w:val="00C01D94"/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paragraph" w:styleId="Normaalweb">
    <w:name w:val="Normal (Web)"/>
    <w:basedOn w:val="Standaard"/>
    <w:uiPriority w:val="99"/>
    <w:semiHidden/>
    <w:unhideWhenUsed/>
    <w:rsid w:val="00C01D9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l-NL"/>
    </w:rPr>
  </w:style>
  <w:style w:type="character" w:styleId="Nadruk">
    <w:name w:val="Emphasis"/>
    <w:basedOn w:val="Standaardalinea-lettertype"/>
    <w:uiPriority w:val="20"/>
    <w:qFormat/>
    <w:rsid w:val="00C01D94"/>
    <w:rPr>
      <w:i/>
      <w:iCs/>
    </w:rPr>
  </w:style>
  <w:style w:type="paragraph" w:styleId="Koptekst">
    <w:name w:val="header"/>
    <w:basedOn w:val="Standaard"/>
    <w:link w:val="KoptekstChar"/>
    <w:uiPriority w:val="99"/>
    <w:unhideWhenUsed/>
    <w:rsid w:val="006A6733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6A6733"/>
  </w:style>
  <w:style w:type="paragraph" w:styleId="Voettekst">
    <w:name w:val="footer"/>
    <w:basedOn w:val="Standaard"/>
    <w:link w:val="VoettekstChar"/>
    <w:uiPriority w:val="99"/>
    <w:unhideWhenUsed/>
    <w:rsid w:val="006A6733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6A6733"/>
  </w:style>
  <w:style w:type="character" w:styleId="Hyperlink">
    <w:name w:val="Hyperlink"/>
    <w:basedOn w:val="Standaardalinea-lettertype"/>
    <w:uiPriority w:val="99"/>
    <w:unhideWhenUsed/>
    <w:rsid w:val="00765248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7652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08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9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dus-i.nl/subsidies/themas/vernieuwing-onderwij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87FF878E484E48B0FA0EA60602801D" ma:contentTypeVersion="12" ma:contentTypeDescription="Een nieuw document maken." ma:contentTypeScope="" ma:versionID="d70a83d65592e5639fa7bb5cdef6a335">
  <xsd:schema xmlns:xsd="http://www.w3.org/2001/XMLSchema" xmlns:xs="http://www.w3.org/2001/XMLSchema" xmlns:p="http://schemas.microsoft.com/office/2006/metadata/properties" xmlns:ns2="64aceebe-75d0-4b1d-a1d3-01fdf8e866d7" xmlns:ns3="7567e5af-6964-4e35-a3d2-67ede3c97047" targetNamespace="http://schemas.microsoft.com/office/2006/metadata/properties" ma:root="true" ma:fieldsID="9e3bb425291a794a382fc801a1e967c5" ns2:_="" ns3:_="">
    <xsd:import namespace="64aceebe-75d0-4b1d-a1d3-01fdf8e866d7"/>
    <xsd:import namespace="7567e5af-6964-4e35-a3d2-67ede3c970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aceebe-75d0-4b1d-a1d3-01fdf8e866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67e5af-6964-4e35-a3d2-67ede3c9704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72AD930-ABFD-4FD7-9D2F-CD418068C29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DAE4326-F5DB-4860-A71C-9DBCCF4009D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300EE28-84FB-49C2-B796-4AC22ADB47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aceebe-75d0-4b1d-a1d3-01fdf8e866d7"/>
    <ds:schemaRef ds:uri="7567e5af-6964-4e35-a3d2-67ede3c970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341</Words>
  <Characters>1880</Characters>
  <Application>Microsoft Office Word</Application>
  <DocSecurity>0</DocSecurity>
  <Lines>15</Lines>
  <Paragraphs>4</Paragraphs>
  <ScaleCrop>false</ScaleCrop>
  <Company/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Merel Schenk</dc:creator>
  <cp:keywords/>
  <dc:description/>
  <cp:lastModifiedBy>Merel Schenk</cp:lastModifiedBy>
  <cp:revision>15</cp:revision>
  <dcterms:created xsi:type="dcterms:W3CDTF">2020-11-06T09:00:00Z</dcterms:created>
  <dcterms:modified xsi:type="dcterms:W3CDTF">2020-12-04T14:15:00Z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0x010100CE87FF878E484E48B0FA0EA60602801D</vt:lpwstr>
  </property>
</Properties>
</file>